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B95" w:rsidRPr="00C86F67" w:rsidRDefault="00064D19" w:rsidP="00C51B95">
      <w:pPr>
        <w:rPr>
          <w:rFonts w:ascii="Arial" w:hAnsi="Arial" w:cs="Arial"/>
        </w:rPr>
      </w:pPr>
      <w:r w:rsidRPr="00C86F67">
        <w:rPr>
          <w:rFonts w:ascii="Arial" w:hAnsi="Arial" w:cs="Arial"/>
        </w:rPr>
        <w:t xml:space="preserve">Bogotá </w:t>
      </w:r>
      <w:r w:rsidR="00BB1783">
        <w:rPr>
          <w:rFonts w:ascii="Arial" w:hAnsi="Arial" w:cs="Arial"/>
        </w:rPr>
        <w:t>10</w:t>
      </w:r>
      <w:r w:rsidRPr="00C86F67">
        <w:rPr>
          <w:rFonts w:ascii="Arial" w:hAnsi="Arial" w:cs="Arial"/>
        </w:rPr>
        <w:t xml:space="preserve"> de diciembre </w:t>
      </w:r>
      <w:r w:rsidR="00C51B95" w:rsidRPr="00C86F67">
        <w:rPr>
          <w:rFonts w:ascii="Arial" w:hAnsi="Arial" w:cs="Arial"/>
        </w:rPr>
        <w:t>de 2019</w:t>
      </w:r>
    </w:p>
    <w:p w:rsidR="00C51B95" w:rsidRPr="00C86F67" w:rsidRDefault="00C51B95" w:rsidP="00C51B95">
      <w:pPr>
        <w:rPr>
          <w:rFonts w:ascii="Arial" w:hAnsi="Arial" w:cs="Arial"/>
        </w:rPr>
      </w:pPr>
    </w:p>
    <w:p w:rsidR="00C51B95" w:rsidRPr="00C86F67" w:rsidRDefault="00C51B95" w:rsidP="00C51B95">
      <w:pPr>
        <w:pStyle w:val="Sinespaciado"/>
        <w:rPr>
          <w:rFonts w:ascii="Arial" w:hAnsi="Arial" w:cs="Arial"/>
        </w:rPr>
      </w:pPr>
      <w:r w:rsidRPr="00C86F67">
        <w:rPr>
          <w:rFonts w:ascii="Arial" w:hAnsi="Arial" w:cs="Arial"/>
        </w:rPr>
        <w:t xml:space="preserve">Dr. </w:t>
      </w:r>
    </w:p>
    <w:p w:rsidR="00C51B95" w:rsidRPr="00C86F67" w:rsidRDefault="00ED3B61" w:rsidP="00C51B95">
      <w:pPr>
        <w:pStyle w:val="Sinespaciado"/>
        <w:rPr>
          <w:rFonts w:ascii="Arial" w:hAnsi="Arial" w:cs="Arial"/>
          <w:b/>
        </w:rPr>
      </w:pPr>
      <w:r w:rsidRPr="00C86F67">
        <w:rPr>
          <w:rFonts w:ascii="Arial" w:hAnsi="Arial" w:cs="Arial"/>
          <w:b/>
        </w:rPr>
        <w:t>RICARDO GAITÁN III VARELA DE LA ROSA</w:t>
      </w:r>
    </w:p>
    <w:p w:rsidR="00ED3B61" w:rsidRPr="00C86F67" w:rsidRDefault="00ED3B61" w:rsidP="00C51B95">
      <w:pPr>
        <w:pStyle w:val="Sinespaciado"/>
        <w:rPr>
          <w:rFonts w:ascii="Arial" w:hAnsi="Arial" w:cs="Arial"/>
        </w:rPr>
      </w:pPr>
      <w:r w:rsidRPr="00C86F67">
        <w:rPr>
          <w:rFonts w:ascii="Arial" w:hAnsi="Arial" w:cs="Arial"/>
        </w:rPr>
        <w:t>Director U</w:t>
      </w:r>
      <w:r w:rsidR="001A7B27" w:rsidRPr="00C86F67">
        <w:rPr>
          <w:rFonts w:ascii="Arial" w:hAnsi="Arial" w:cs="Arial"/>
        </w:rPr>
        <w:t xml:space="preserve">nidad de </w:t>
      </w:r>
      <w:r w:rsidRPr="00C86F67">
        <w:rPr>
          <w:rFonts w:ascii="Arial" w:hAnsi="Arial" w:cs="Arial"/>
        </w:rPr>
        <w:t>S</w:t>
      </w:r>
      <w:r w:rsidR="001A7B27" w:rsidRPr="00C86F67">
        <w:rPr>
          <w:rFonts w:ascii="Arial" w:hAnsi="Arial" w:cs="Arial"/>
        </w:rPr>
        <w:t xml:space="preserve">ervicios </w:t>
      </w:r>
      <w:r w:rsidRPr="00C86F67">
        <w:rPr>
          <w:rFonts w:ascii="Arial" w:hAnsi="Arial" w:cs="Arial"/>
        </w:rPr>
        <w:t>P</w:t>
      </w:r>
      <w:r w:rsidR="001A7B27" w:rsidRPr="00C86F67">
        <w:rPr>
          <w:rFonts w:ascii="Arial" w:hAnsi="Arial" w:cs="Arial"/>
        </w:rPr>
        <w:t xml:space="preserve">enitenciarios y </w:t>
      </w:r>
      <w:r w:rsidRPr="00C86F67">
        <w:rPr>
          <w:rFonts w:ascii="Arial" w:hAnsi="Arial" w:cs="Arial"/>
        </w:rPr>
        <w:t>C</w:t>
      </w:r>
      <w:r w:rsidR="001A7B27" w:rsidRPr="00C86F67">
        <w:rPr>
          <w:rFonts w:ascii="Arial" w:hAnsi="Arial" w:cs="Arial"/>
        </w:rPr>
        <w:t>arcelarios</w:t>
      </w:r>
    </w:p>
    <w:p w:rsidR="001A7B27" w:rsidRPr="00C86F67" w:rsidRDefault="001A7B27" w:rsidP="00C51B95">
      <w:pPr>
        <w:pStyle w:val="Sinespaciado"/>
        <w:rPr>
          <w:rFonts w:ascii="Arial" w:hAnsi="Arial" w:cs="Arial"/>
        </w:rPr>
      </w:pPr>
      <w:r w:rsidRPr="00C86F67">
        <w:rPr>
          <w:rFonts w:ascii="Arial" w:hAnsi="Arial" w:cs="Arial"/>
        </w:rPr>
        <w:t>Ministerio de Justicia</w:t>
      </w:r>
    </w:p>
    <w:p w:rsidR="00C51B95" w:rsidRPr="00C86F67" w:rsidRDefault="00BF595A" w:rsidP="00C51B95">
      <w:pPr>
        <w:pStyle w:val="Sinespaciado"/>
        <w:rPr>
          <w:rFonts w:ascii="Arial" w:hAnsi="Arial" w:cs="Arial"/>
        </w:rPr>
      </w:pPr>
      <w:r w:rsidRPr="00C86F67">
        <w:rPr>
          <w:rFonts w:ascii="Arial" w:hAnsi="Arial" w:cs="Arial"/>
        </w:rPr>
        <w:t>Av. Calle 26 No. 69- 76</w:t>
      </w:r>
    </w:p>
    <w:p w:rsidR="00C51B95" w:rsidRPr="00C86F67" w:rsidRDefault="00C51B95" w:rsidP="00C51B95">
      <w:pPr>
        <w:pStyle w:val="Sinespaciado"/>
        <w:rPr>
          <w:rFonts w:ascii="Arial" w:hAnsi="Arial" w:cs="Arial"/>
        </w:rPr>
      </w:pPr>
    </w:p>
    <w:p w:rsidR="00C51B95" w:rsidRPr="00C86F67" w:rsidRDefault="00C51B95" w:rsidP="00C51B95">
      <w:pPr>
        <w:pStyle w:val="Sinespaciado"/>
        <w:rPr>
          <w:rFonts w:ascii="Arial" w:hAnsi="Arial" w:cs="Arial"/>
        </w:rPr>
      </w:pPr>
      <w:r w:rsidRPr="00C86F67">
        <w:rPr>
          <w:rFonts w:ascii="Arial" w:hAnsi="Arial" w:cs="Arial"/>
        </w:rPr>
        <w:t xml:space="preserve">Cordial saludo, </w:t>
      </w:r>
    </w:p>
    <w:p w:rsidR="00C51B95" w:rsidRPr="00C86F67" w:rsidRDefault="00C51B95" w:rsidP="00C51B95">
      <w:pPr>
        <w:pStyle w:val="Sinespaciado"/>
        <w:rPr>
          <w:rFonts w:ascii="Arial" w:hAnsi="Arial" w:cs="Arial"/>
        </w:rPr>
      </w:pPr>
    </w:p>
    <w:p w:rsidR="00C51B95" w:rsidRPr="00C86F67" w:rsidRDefault="00C51B95" w:rsidP="00C51B95">
      <w:pPr>
        <w:pStyle w:val="Sinespaciado"/>
        <w:rPr>
          <w:rFonts w:ascii="Arial" w:hAnsi="Arial" w:cs="Arial"/>
        </w:rPr>
      </w:pPr>
    </w:p>
    <w:p w:rsidR="00C51B95" w:rsidRPr="00C86F67" w:rsidRDefault="00C51B95" w:rsidP="00C51B95">
      <w:pPr>
        <w:pStyle w:val="Sinespaciado"/>
        <w:jc w:val="both"/>
        <w:rPr>
          <w:rFonts w:ascii="Arial" w:hAnsi="Arial" w:cs="Arial"/>
        </w:rPr>
      </w:pPr>
      <w:r w:rsidRPr="00C86F67">
        <w:rPr>
          <w:rFonts w:ascii="Arial" w:hAnsi="Arial" w:cs="Arial"/>
        </w:rPr>
        <w:t xml:space="preserve">EDILBERTO RIATIGA CORREDOR, mayor de edad, vecino de esta ciudad, identificado como aparece al pie de mi correspondiente firma, actuando en calidad de Representante Legal de Riatiga Consultores S.A.S, tal como consta de acuerdo con el poder adjunto otorgado por la comunidad indígena </w:t>
      </w:r>
      <w:proofErr w:type="spellStart"/>
      <w:r w:rsidRPr="00C86F67">
        <w:rPr>
          <w:rFonts w:ascii="Arial" w:hAnsi="Arial" w:cs="Arial"/>
        </w:rPr>
        <w:t>Chimila</w:t>
      </w:r>
      <w:proofErr w:type="spellEnd"/>
      <w:r w:rsidRPr="00C86F67">
        <w:rPr>
          <w:rFonts w:ascii="Arial" w:hAnsi="Arial" w:cs="Arial"/>
        </w:rPr>
        <w:t xml:space="preserve"> “ETTE ENNAKA”, ubicada en el Municipio de Sabanas de San Ángel, Magdalena, amparado en el art. 23 de nuestra constitución política y en el marco de la sentencia No. 004 del 20 de noviembre proferida por el Juzgado Cuarto de Descongestión Civil del Circuito Especializado en Restitución de Tierras de Santa Marta, Solicito ante su despacho, se cumpla lo dispuesto </w:t>
      </w:r>
      <w:r w:rsidR="00BB1783">
        <w:rPr>
          <w:rFonts w:ascii="Arial" w:hAnsi="Arial" w:cs="Arial"/>
        </w:rPr>
        <w:t xml:space="preserve">en la Directiva Presidencial 10 de 2013 y en </w:t>
      </w:r>
      <w:r w:rsidRPr="00C86F67">
        <w:rPr>
          <w:rFonts w:ascii="Arial" w:hAnsi="Arial" w:cs="Arial"/>
        </w:rPr>
        <w:t xml:space="preserve">la sentencia 004 del 2º de noviembre de 2018, la cual reza lo siguiente: </w:t>
      </w:r>
    </w:p>
    <w:p w:rsidR="00C51B95" w:rsidRPr="00C86F67" w:rsidRDefault="00C51B95" w:rsidP="00C51B95">
      <w:pPr>
        <w:pStyle w:val="Sinespaciado"/>
        <w:jc w:val="both"/>
        <w:rPr>
          <w:rFonts w:ascii="Arial" w:hAnsi="Arial" w:cs="Arial"/>
        </w:rPr>
      </w:pPr>
    </w:p>
    <w:p w:rsidR="00C51B95" w:rsidRPr="00C86F67" w:rsidRDefault="00C51B95" w:rsidP="00C51B95">
      <w:pPr>
        <w:pStyle w:val="Sinespaciado"/>
        <w:numPr>
          <w:ilvl w:val="0"/>
          <w:numId w:val="3"/>
        </w:numPr>
        <w:jc w:val="both"/>
        <w:rPr>
          <w:rFonts w:ascii="Arial" w:hAnsi="Arial" w:cs="Arial"/>
        </w:rPr>
      </w:pPr>
      <w:r w:rsidRPr="00C86F67">
        <w:rPr>
          <w:rFonts w:ascii="Arial" w:hAnsi="Arial" w:cs="Arial"/>
        </w:rPr>
        <w:t>“</w:t>
      </w:r>
      <w:bookmarkStart w:id="0" w:name="_GoBack"/>
      <w:r w:rsidRPr="00C86F67">
        <w:rPr>
          <w:rFonts w:ascii="Arial" w:hAnsi="Arial" w:cs="Arial"/>
        </w:rPr>
        <w:t>Compromete una amenaza al derecho a la Consulta Previa el proceso de construcción de establecimiento carcelario tipo ERON (en la cabeza de la Unidad de Servicios Penitenciarios y Carcelarios USPEC); los predios de esta se encuentran situados en el sector del corregimiento Estación Villa, zona rural del municipio Sabanas de San Ángel, margen occidental de la carretera troncal de oriente, vía que comunica a los municipios de Fundación y Bosconia, su área es de 185.70 hectáreas.”</w:t>
      </w:r>
    </w:p>
    <w:bookmarkEnd w:id="0"/>
    <w:p w:rsidR="00C51B95" w:rsidRPr="00C86F67" w:rsidRDefault="00C51B95" w:rsidP="00C51B95">
      <w:pPr>
        <w:pStyle w:val="Sinespaciado"/>
        <w:jc w:val="both"/>
        <w:rPr>
          <w:rFonts w:ascii="Arial" w:hAnsi="Arial" w:cs="Arial"/>
        </w:rPr>
      </w:pPr>
    </w:p>
    <w:p w:rsidR="00C51B95" w:rsidRPr="00C86F67" w:rsidRDefault="00C51B95" w:rsidP="00C51B95">
      <w:pPr>
        <w:pStyle w:val="Sinespaciado"/>
        <w:jc w:val="both"/>
        <w:rPr>
          <w:rFonts w:ascii="Arial" w:hAnsi="Arial" w:cs="Arial"/>
        </w:rPr>
      </w:pPr>
      <w:r w:rsidRPr="00C86F67">
        <w:rPr>
          <w:rFonts w:ascii="Arial" w:hAnsi="Arial" w:cs="Arial"/>
        </w:rPr>
        <w:t xml:space="preserve">La sentencia además sugiere como medida preventiva; </w:t>
      </w:r>
    </w:p>
    <w:p w:rsidR="00C51B95" w:rsidRPr="00C86F67" w:rsidRDefault="00C51B95" w:rsidP="00C51B95">
      <w:pPr>
        <w:pStyle w:val="Sinespaciado"/>
        <w:jc w:val="both"/>
        <w:rPr>
          <w:rFonts w:ascii="Arial" w:hAnsi="Arial" w:cs="Arial"/>
        </w:rPr>
      </w:pPr>
    </w:p>
    <w:p w:rsidR="00C51B95" w:rsidRPr="00C86F67" w:rsidRDefault="00C51B95" w:rsidP="00C51B95">
      <w:pPr>
        <w:pStyle w:val="Sinespaciado"/>
        <w:numPr>
          <w:ilvl w:val="0"/>
          <w:numId w:val="3"/>
        </w:numPr>
        <w:jc w:val="both"/>
        <w:rPr>
          <w:rFonts w:ascii="Arial" w:hAnsi="Arial" w:cs="Arial"/>
        </w:rPr>
      </w:pPr>
      <w:r w:rsidRPr="00C86F67">
        <w:rPr>
          <w:rFonts w:ascii="Arial" w:hAnsi="Arial" w:cs="Arial"/>
        </w:rPr>
        <w:t>“</w:t>
      </w:r>
      <w:r w:rsidRPr="00C86F67">
        <w:rPr>
          <w:rFonts w:ascii="Arial" w:hAnsi="Arial" w:cs="Arial"/>
          <w:b/>
        </w:rPr>
        <w:t>ORDENAR</w:t>
      </w:r>
      <w:r w:rsidRPr="00C86F67">
        <w:rPr>
          <w:rFonts w:ascii="Arial" w:hAnsi="Arial" w:cs="Arial"/>
        </w:rPr>
        <w:t xml:space="preserve"> a la GOBERNACIÓN DEL MAGDALENA la suspensión de la ejecución de la obra de construcción de establecimiento carcelario tipo ERON, hasta tanto garantice la obtención del consentimiento previo, libre e informado (</w:t>
      </w:r>
      <w:r w:rsidRPr="00C86F67">
        <w:rPr>
          <w:rFonts w:ascii="Arial" w:hAnsi="Arial" w:cs="Arial"/>
          <w:b/>
          <w:u w:val="single"/>
        </w:rPr>
        <w:t>CONSULTA PREVIA</w:t>
      </w:r>
      <w:r w:rsidRPr="00C86F67">
        <w:rPr>
          <w:rFonts w:ascii="Arial" w:hAnsi="Arial" w:cs="Arial"/>
        </w:rPr>
        <w:t xml:space="preserve">) y el respeto a los estándares internacionales desarrollado sobre la materia”. </w:t>
      </w:r>
    </w:p>
    <w:p w:rsidR="00C51B95" w:rsidRPr="00C86F67" w:rsidRDefault="00C51B95" w:rsidP="00C51B95">
      <w:pPr>
        <w:pStyle w:val="Sinespaciado"/>
        <w:jc w:val="both"/>
        <w:rPr>
          <w:rFonts w:ascii="Arial" w:hAnsi="Arial" w:cs="Arial"/>
        </w:rPr>
      </w:pPr>
    </w:p>
    <w:p w:rsidR="00100759" w:rsidRPr="00C86F67" w:rsidRDefault="00BF595A" w:rsidP="00C51B95">
      <w:pPr>
        <w:pStyle w:val="Sinespaciado"/>
        <w:jc w:val="both"/>
        <w:rPr>
          <w:rFonts w:ascii="Arial" w:hAnsi="Arial" w:cs="Arial"/>
        </w:rPr>
      </w:pPr>
      <w:r w:rsidRPr="00C86F67">
        <w:rPr>
          <w:rFonts w:ascii="Arial" w:hAnsi="Arial" w:cs="Arial"/>
        </w:rPr>
        <w:t xml:space="preserve">Además de lo anterior, se suma </w:t>
      </w:r>
      <w:r w:rsidR="009E54AB" w:rsidRPr="00C86F67">
        <w:rPr>
          <w:rFonts w:ascii="Arial" w:hAnsi="Arial" w:cs="Arial"/>
        </w:rPr>
        <w:t xml:space="preserve">la </w:t>
      </w:r>
      <w:r w:rsidR="00EC561C">
        <w:rPr>
          <w:rFonts w:ascii="Arial" w:hAnsi="Arial" w:cs="Arial"/>
        </w:rPr>
        <w:t>petición</w:t>
      </w:r>
      <w:r w:rsidR="009E54AB" w:rsidRPr="00C86F67">
        <w:rPr>
          <w:rFonts w:ascii="Arial" w:hAnsi="Arial" w:cs="Arial"/>
        </w:rPr>
        <w:t xml:space="preserve"> elevada al Ministerio del Interior</w:t>
      </w:r>
      <w:r w:rsidR="00100759" w:rsidRPr="00C86F67">
        <w:rPr>
          <w:rFonts w:ascii="Arial" w:hAnsi="Arial" w:cs="Arial"/>
        </w:rPr>
        <w:t xml:space="preserve"> – </w:t>
      </w:r>
      <w:r w:rsidR="00E56A26">
        <w:rPr>
          <w:rFonts w:ascii="Arial" w:hAnsi="Arial" w:cs="Arial"/>
        </w:rPr>
        <w:t>DCP</w:t>
      </w:r>
      <w:r w:rsidR="009E54AB" w:rsidRPr="00C86F67">
        <w:rPr>
          <w:rFonts w:ascii="Arial" w:hAnsi="Arial" w:cs="Arial"/>
        </w:rPr>
        <w:t xml:space="preserve"> con Radicado No. EXTMI19 -37590 del 9 de septiembre de 2019</w:t>
      </w:r>
      <w:r w:rsidR="004C396B" w:rsidRPr="00C86F67">
        <w:rPr>
          <w:rFonts w:ascii="Arial" w:hAnsi="Arial" w:cs="Arial"/>
        </w:rPr>
        <w:t xml:space="preserve"> </w:t>
      </w:r>
      <w:r w:rsidR="009E54AB" w:rsidRPr="00C86F67">
        <w:rPr>
          <w:rFonts w:ascii="Arial" w:hAnsi="Arial" w:cs="Arial"/>
        </w:rPr>
        <w:t xml:space="preserve">en </w:t>
      </w:r>
      <w:r w:rsidR="00EC561C">
        <w:rPr>
          <w:rFonts w:ascii="Arial" w:hAnsi="Arial" w:cs="Arial"/>
        </w:rPr>
        <w:t>la</w:t>
      </w:r>
      <w:r w:rsidR="009E54AB" w:rsidRPr="00C86F67">
        <w:rPr>
          <w:rFonts w:ascii="Arial" w:hAnsi="Arial" w:cs="Arial"/>
        </w:rPr>
        <w:t xml:space="preserve"> que se solicita como ente encargado según sus funciones, “5. Expedir certificaciones desde el punto de vista Cartográfico, Geográfico o Espacial, acerca de la presencia de Grupos Étnicos en Áreas donde se pretenda desarrollar Proyectos, Obras o Actividades que tengan Influencia sobre estos gr</w:t>
      </w:r>
      <w:r w:rsidR="004A6019" w:rsidRPr="00C86F67">
        <w:rPr>
          <w:rFonts w:ascii="Arial" w:hAnsi="Arial" w:cs="Arial"/>
        </w:rPr>
        <w:t>u</w:t>
      </w:r>
      <w:r w:rsidR="009E54AB" w:rsidRPr="00C86F67">
        <w:rPr>
          <w:rFonts w:ascii="Arial" w:hAnsi="Arial" w:cs="Arial"/>
        </w:rPr>
        <w:t>pos</w:t>
      </w:r>
      <w:r w:rsidR="00E56A26">
        <w:rPr>
          <w:rFonts w:ascii="Arial" w:hAnsi="Arial" w:cs="Arial"/>
        </w:rPr>
        <w:t>”</w:t>
      </w:r>
      <w:r w:rsidR="009E54AB" w:rsidRPr="00C86F67">
        <w:rPr>
          <w:rFonts w:ascii="Arial" w:hAnsi="Arial" w:cs="Arial"/>
        </w:rPr>
        <w:t>, respond</w:t>
      </w:r>
      <w:r w:rsidR="00100759" w:rsidRPr="00C86F67">
        <w:rPr>
          <w:rFonts w:ascii="Arial" w:hAnsi="Arial" w:cs="Arial"/>
        </w:rPr>
        <w:t>i</w:t>
      </w:r>
      <w:r w:rsidR="009E54AB" w:rsidRPr="00C86F67">
        <w:rPr>
          <w:rFonts w:ascii="Arial" w:hAnsi="Arial" w:cs="Arial"/>
        </w:rPr>
        <w:t>e</w:t>
      </w:r>
      <w:r w:rsidR="00100759" w:rsidRPr="00C86F67">
        <w:rPr>
          <w:rFonts w:ascii="Arial" w:hAnsi="Arial" w:cs="Arial"/>
        </w:rPr>
        <w:t>ndo</w:t>
      </w:r>
      <w:r w:rsidR="009E54AB" w:rsidRPr="00C86F67">
        <w:rPr>
          <w:rFonts w:ascii="Arial" w:hAnsi="Arial" w:cs="Arial"/>
        </w:rPr>
        <w:t xml:space="preserve"> </w:t>
      </w:r>
      <w:r w:rsidR="004A6019" w:rsidRPr="00C86F67">
        <w:rPr>
          <w:rFonts w:ascii="Arial" w:hAnsi="Arial" w:cs="Arial"/>
        </w:rPr>
        <w:t>a través de</w:t>
      </w:r>
      <w:r w:rsidR="009E54AB" w:rsidRPr="00C86F67">
        <w:rPr>
          <w:rFonts w:ascii="Arial" w:hAnsi="Arial" w:cs="Arial"/>
        </w:rPr>
        <w:t xml:space="preserve"> </w:t>
      </w:r>
      <w:r w:rsidR="004C396B" w:rsidRPr="00C86F67">
        <w:rPr>
          <w:rFonts w:ascii="Arial" w:hAnsi="Arial" w:cs="Arial"/>
          <w:b/>
        </w:rPr>
        <w:t>OFI19-38807-DCP-2500</w:t>
      </w:r>
      <w:r w:rsidR="00E56A26">
        <w:rPr>
          <w:rFonts w:ascii="Arial" w:hAnsi="Arial" w:cs="Arial"/>
          <w:b/>
        </w:rPr>
        <w:t xml:space="preserve">, </w:t>
      </w:r>
      <w:r w:rsidR="00E56A26" w:rsidRPr="00EC561C">
        <w:rPr>
          <w:rFonts w:ascii="Arial" w:hAnsi="Arial" w:cs="Arial"/>
        </w:rPr>
        <w:t>que</w:t>
      </w:r>
      <w:r w:rsidR="004A6019" w:rsidRPr="00C86F67">
        <w:rPr>
          <w:rFonts w:ascii="Arial" w:hAnsi="Arial" w:cs="Arial"/>
        </w:rPr>
        <w:t xml:space="preserve">; </w:t>
      </w:r>
    </w:p>
    <w:p w:rsidR="00100759" w:rsidRPr="00C86F67" w:rsidRDefault="00100759" w:rsidP="00C51B95">
      <w:pPr>
        <w:pStyle w:val="Sinespaciado"/>
        <w:jc w:val="both"/>
        <w:rPr>
          <w:rFonts w:ascii="Arial" w:hAnsi="Arial" w:cs="Arial"/>
        </w:rPr>
      </w:pPr>
    </w:p>
    <w:p w:rsidR="004A6019" w:rsidRPr="00C86F67" w:rsidRDefault="00100759" w:rsidP="00100759">
      <w:pPr>
        <w:pStyle w:val="Sinespaciado"/>
        <w:ind w:left="851" w:right="851"/>
        <w:jc w:val="both"/>
        <w:rPr>
          <w:rFonts w:ascii="Arial" w:hAnsi="Arial" w:cs="Arial"/>
        </w:rPr>
      </w:pPr>
      <w:r w:rsidRPr="00C86F67">
        <w:rPr>
          <w:rFonts w:ascii="Arial" w:hAnsi="Arial" w:cs="Arial"/>
        </w:rPr>
        <w:t>“Se</w:t>
      </w:r>
      <w:r w:rsidR="004A6019" w:rsidRPr="00C86F67">
        <w:rPr>
          <w:rFonts w:ascii="Arial" w:hAnsi="Arial" w:cs="Arial"/>
        </w:rPr>
        <w:t xml:space="preserve"> realizó la verificación en Sistema de Información en Consulta Previa – SICOP y a la fecha no se encuentra registrado ningún proyecto de </w:t>
      </w:r>
      <w:r w:rsidR="004A6019" w:rsidRPr="00C86F67">
        <w:rPr>
          <w:rFonts w:ascii="Arial" w:hAnsi="Arial" w:cs="Arial"/>
        </w:rPr>
        <w:lastRenderedPageBreak/>
        <w:t xml:space="preserve">Consulta Previa relacionado a la solicitud para inicio de un proceso de Consulta Previa </w:t>
      </w:r>
      <w:r w:rsidRPr="00C86F67">
        <w:rPr>
          <w:rFonts w:ascii="Arial" w:hAnsi="Arial" w:cs="Arial"/>
        </w:rPr>
        <w:t xml:space="preserve">en </w:t>
      </w:r>
      <w:r w:rsidR="004A6019" w:rsidRPr="00C86F67">
        <w:rPr>
          <w:rFonts w:ascii="Arial" w:hAnsi="Arial" w:cs="Arial"/>
        </w:rPr>
        <w:t xml:space="preserve">la Construcción de un Establecimiento Carcelario Tipo </w:t>
      </w:r>
      <w:proofErr w:type="spellStart"/>
      <w:r w:rsidR="004A6019" w:rsidRPr="00C86F67">
        <w:rPr>
          <w:rFonts w:ascii="Arial" w:hAnsi="Arial" w:cs="Arial"/>
        </w:rPr>
        <w:t>Eron</w:t>
      </w:r>
      <w:proofErr w:type="spellEnd"/>
      <w:r w:rsidR="004A6019" w:rsidRPr="00C86F67">
        <w:rPr>
          <w:rFonts w:ascii="Arial" w:hAnsi="Arial" w:cs="Arial"/>
        </w:rPr>
        <w:t xml:space="preserve">, ni por parte del Ministerio de Justicia, ni </w:t>
      </w:r>
      <w:r w:rsidR="00EC561C">
        <w:rPr>
          <w:rFonts w:ascii="Arial" w:hAnsi="Arial" w:cs="Arial"/>
        </w:rPr>
        <w:t xml:space="preserve">de </w:t>
      </w:r>
      <w:r w:rsidR="004A6019" w:rsidRPr="00C86F67">
        <w:rPr>
          <w:rFonts w:ascii="Arial" w:hAnsi="Arial" w:cs="Arial"/>
        </w:rPr>
        <w:t>la Gobernación del Magdalena”</w:t>
      </w:r>
      <w:r w:rsidRPr="00C86F67">
        <w:rPr>
          <w:rFonts w:ascii="Arial" w:hAnsi="Arial" w:cs="Arial"/>
        </w:rPr>
        <w:t>.</w:t>
      </w:r>
    </w:p>
    <w:p w:rsidR="00100759" w:rsidRPr="00C86F67" w:rsidRDefault="00100759" w:rsidP="00100759">
      <w:pPr>
        <w:pStyle w:val="Sinespaciado"/>
        <w:ind w:right="851"/>
        <w:rPr>
          <w:rFonts w:ascii="Arial" w:hAnsi="Arial" w:cs="Arial"/>
        </w:rPr>
      </w:pPr>
    </w:p>
    <w:p w:rsidR="00100759" w:rsidRPr="00C86F67" w:rsidRDefault="00100759" w:rsidP="00A00351">
      <w:pPr>
        <w:pStyle w:val="Sinespaciado"/>
        <w:jc w:val="both"/>
        <w:rPr>
          <w:rFonts w:ascii="Arial" w:hAnsi="Arial" w:cs="Arial"/>
        </w:rPr>
      </w:pPr>
      <w:r w:rsidRPr="00C86F67">
        <w:rPr>
          <w:rFonts w:ascii="Arial" w:hAnsi="Arial" w:cs="Arial"/>
        </w:rPr>
        <w:t xml:space="preserve">En este sentido, </w:t>
      </w:r>
      <w:r w:rsidR="009D0028" w:rsidRPr="00C86F67">
        <w:rPr>
          <w:rFonts w:ascii="Arial" w:hAnsi="Arial" w:cs="Arial"/>
        </w:rPr>
        <w:t xml:space="preserve">solicito con mucha </w:t>
      </w:r>
      <w:r w:rsidRPr="00C86F67">
        <w:rPr>
          <w:rFonts w:ascii="Arial" w:hAnsi="Arial" w:cs="Arial"/>
        </w:rPr>
        <w:t xml:space="preserve">preocupación </w:t>
      </w:r>
      <w:r w:rsidR="009D0028" w:rsidRPr="00C86F67">
        <w:rPr>
          <w:rFonts w:ascii="Arial" w:hAnsi="Arial" w:cs="Arial"/>
        </w:rPr>
        <w:t>se revise este</w:t>
      </w:r>
      <w:r w:rsidRPr="00C86F67">
        <w:rPr>
          <w:rFonts w:ascii="Arial" w:hAnsi="Arial" w:cs="Arial"/>
        </w:rPr>
        <w:t xml:space="preserve"> evento en el que se podría estar invisibilizando y vulnerando </w:t>
      </w:r>
      <w:r w:rsidR="00BB1783">
        <w:rPr>
          <w:rFonts w:ascii="Arial" w:hAnsi="Arial" w:cs="Arial"/>
        </w:rPr>
        <w:t>T</w:t>
      </w:r>
      <w:r w:rsidRPr="00C86F67">
        <w:rPr>
          <w:rFonts w:ascii="Arial" w:hAnsi="Arial" w:cs="Arial"/>
        </w:rPr>
        <w:t xml:space="preserve">ratados y </w:t>
      </w:r>
      <w:r w:rsidR="00BB1783">
        <w:rPr>
          <w:rFonts w:ascii="Arial" w:hAnsi="Arial" w:cs="Arial"/>
        </w:rPr>
        <w:t>A</w:t>
      </w:r>
      <w:r w:rsidRPr="00C86F67">
        <w:rPr>
          <w:rFonts w:ascii="Arial" w:hAnsi="Arial" w:cs="Arial"/>
        </w:rPr>
        <w:t xml:space="preserve">cuerdos </w:t>
      </w:r>
      <w:r w:rsidR="00BB1783">
        <w:rPr>
          <w:rFonts w:ascii="Arial" w:hAnsi="Arial" w:cs="Arial"/>
        </w:rPr>
        <w:t>I</w:t>
      </w:r>
      <w:r w:rsidRPr="00C86F67">
        <w:rPr>
          <w:rFonts w:ascii="Arial" w:hAnsi="Arial" w:cs="Arial"/>
        </w:rPr>
        <w:t>nternacionales ratificados por el Estado Colombiano y definidos en un Bloque de Constitucionalidad a través de la Ley 21 del 91</w:t>
      </w:r>
      <w:r w:rsidR="009D0028" w:rsidRPr="00C86F67">
        <w:rPr>
          <w:rFonts w:ascii="Arial" w:hAnsi="Arial" w:cs="Arial"/>
        </w:rPr>
        <w:t>, “Por medio de la cual se aprueba el Convenio número 169 sobre pueblos indígenas y tribales en países independientes, adoptado por la 76a. reunión de la Conferencia General de la O.I.T., Ginebra 1989”, estableciendo también que, “Los pueblos indígenas y tribales deberán gozar plenamente de los derechos humanos y libertades fundamentales, sin obstáculos ni discriminación. Las disposiciones de este Convenio se aplicarán sin discriminación a los hombres y mujeres de esos pueblos”.</w:t>
      </w:r>
    </w:p>
    <w:p w:rsidR="00C86F67" w:rsidRPr="00C86F67" w:rsidRDefault="00C86F67" w:rsidP="00A00351">
      <w:pPr>
        <w:pStyle w:val="Sinespaciado"/>
        <w:jc w:val="both"/>
        <w:rPr>
          <w:rFonts w:ascii="Arial" w:hAnsi="Arial" w:cs="Arial"/>
        </w:rPr>
      </w:pPr>
    </w:p>
    <w:p w:rsidR="00C86F67" w:rsidRPr="00C86F67" w:rsidRDefault="00C86F67" w:rsidP="00A00351">
      <w:pPr>
        <w:pStyle w:val="Sinespaciado"/>
        <w:jc w:val="both"/>
        <w:rPr>
          <w:rFonts w:ascii="Arial" w:hAnsi="Arial" w:cs="Arial"/>
        </w:rPr>
      </w:pPr>
      <w:r w:rsidRPr="00C86F67">
        <w:rPr>
          <w:rFonts w:ascii="Arial" w:hAnsi="Arial" w:cs="Arial"/>
        </w:rPr>
        <w:t xml:space="preserve">Anotando qué, la solicitud es expresa por el Ejecutor (En este caso MINISTERIO DE JUSTICIA - USPEC – GOBERNACIÓN DEL MAGDALENA), tal como se evidencia en la Directiva Presidencial 10 de 2013. </w:t>
      </w:r>
    </w:p>
    <w:p w:rsidR="004A6019" w:rsidRPr="00C86F67" w:rsidRDefault="004A6019" w:rsidP="00100759">
      <w:pPr>
        <w:pStyle w:val="Sinespaciado"/>
        <w:ind w:right="851"/>
        <w:jc w:val="both"/>
        <w:rPr>
          <w:rFonts w:ascii="Arial" w:hAnsi="Arial" w:cs="Arial"/>
        </w:rPr>
      </w:pPr>
    </w:p>
    <w:p w:rsidR="00C51B95" w:rsidRPr="00C86F67" w:rsidRDefault="00C51B95" w:rsidP="00C51B95">
      <w:pPr>
        <w:pStyle w:val="Sinespaciado"/>
        <w:jc w:val="both"/>
        <w:rPr>
          <w:rFonts w:ascii="Arial" w:hAnsi="Arial" w:cs="Arial"/>
        </w:rPr>
      </w:pPr>
      <w:r w:rsidRPr="00C86F67">
        <w:rPr>
          <w:rFonts w:ascii="Arial" w:hAnsi="Arial" w:cs="Arial"/>
        </w:rPr>
        <w:t xml:space="preserve">Recibo Notificaciones: Av. Calle 26 # 40-31 apartamento 2003. </w:t>
      </w:r>
    </w:p>
    <w:p w:rsidR="00EC561C" w:rsidRDefault="00EC561C" w:rsidP="00EC561C">
      <w:pPr>
        <w:rPr>
          <w:rFonts w:ascii="Arial" w:hAnsi="Arial" w:cs="Arial"/>
        </w:rPr>
      </w:pPr>
    </w:p>
    <w:p w:rsidR="00EC561C" w:rsidRPr="00C86F67" w:rsidRDefault="00EC561C" w:rsidP="00EC561C">
      <w:pPr>
        <w:rPr>
          <w:rFonts w:ascii="Arial" w:hAnsi="Arial" w:cs="Arial"/>
        </w:rPr>
      </w:pPr>
      <w:r w:rsidRPr="00C86F67">
        <w:rPr>
          <w:rFonts w:ascii="Arial" w:hAnsi="Arial" w:cs="Arial"/>
        </w:rPr>
        <w:t xml:space="preserve">Agradezco toda su atención y disposición </w:t>
      </w:r>
      <w:r>
        <w:rPr>
          <w:rFonts w:ascii="Arial" w:hAnsi="Arial" w:cs="Arial"/>
        </w:rPr>
        <w:t xml:space="preserve">frente al presente. </w:t>
      </w:r>
    </w:p>
    <w:p w:rsidR="00C51B95" w:rsidRPr="00C86F67" w:rsidRDefault="00C51B95" w:rsidP="00C51B95">
      <w:pPr>
        <w:jc w:val="both"/>
        <w:rPr>
          <w:rFonts w:ascii="Arial" w:hAnsi="Arial" w:cs="Arial"/>
          <w:lang w:val="es-ES"/>
        </w:rPr>
      </w:pPr>
    </w:p>
    <w:p w:rsidR="00C51B95" w:rsidRPr="00C86F67" w:rsidRDefault="00C51B95" w:rsidP="00C51B95">
      <w:pPr>
        <w:jc w:val="both"/>
        <w:rPr>
          <w:rFonts w:ascii="Arial" w:hAnsi="Arial" w:cs="Arial"/>
          <w:lang w:val="es-ES"/>
        </w:rPr>
      </w:pPr>
      <w:r w:rsidRPr="00C86F67">
        <w:rPr>
          <w:rFonts w:ascii="Arial" w:hAnsi="Arial" w:cs="Arial"/>
          <w:lang w:val="es-ES"/>
        </w:rPr>
        <w:t xml:space="preserve">Atentamente. </w:t>
      </w:r>
    </w:p>
    <w:p w:rsidR="00C51B95" w:rsidRDefault="00C51B95" w:rsidP="00C51B95">
      <w:pPr>
        <w:jc w:val="both"/>
        <w:rPr>
          <w:rFonts w:ascii="Arial" w:hAnsi="Arial" w:cs="Arial"/>
          <w:lang w:val="es-ES"/>
        </w:rPr>
      </w:pPr>
    </w:p>
    <w:p w:rsidR="00C86F67" w:rsidRPr="00C86F67" w:rsidRDefault="00C86F67" w:rsidP="00C51B95">
      <w:pPr>
        <w:jc w:val="both"/>
        <w:rPr>
          <w:rFonts w:ascii="Arial" w:hAnsi="Arial" w:cs="Arial"/>
          <w:lang w:val="es-ES"/>
        </w:rPr>
      </w:pPr>
    </w:p>
    <w:p w:rsidR="00C51B95" w:rsidRPr="00C86F67" w:rsidRDefault="00C51B95" w:rsidP="00C51B95">
      <w:pPr>
        <w:pStyle w:val="Sinespaciado"/>
        <w:rPr>
          <w:rFonts w:ascii="Arial" w:hAnsi="Arial" w:cs="Arial"/>
          <w:b/>
          <w:bCs/>
          <w:lang w:val="es-ES"/>
        </w:rPr>
      </w:pPr>
      <w:r w:rsidRPr="00C86F67">
        <w:rPr>
          <w:rFonts w:ascii="Arial" w:hAnsi="Arial" w:cs="Arial"/>
          <w:b/>
          <w:bCs/>
          <w:lang w:val="es-ES"/>
        </w:rPr>
        <w:t>EDILBERTO RIATIGA CORREDOR</w:t>
      </w:r>
    </w:p>
    <w:p w:rsidR="00C51B95" w:rsidRPr="00C86F67" w:rsidRDefault="00C51B95" w:rsidP="00C51B95">
      <w:pPr>
        <w:pStyle w:val="Sinespaciado"/>
        <w:rPr>
          <w:rFonts w:ascii="Arial" w:hAnsi="Arial" w:cs="Arial"/>
          <w:lang w:val="es-ES"/>
        </w:rPr>
      </w:pPr>
      <w:r w:rsidRPr="00C86F67">
        <w:rPr>
          <w:rFonts w:ascii="Arial" w:hAnsi="Arial" w:cs="Arial"/>
          <w:lang w:val="es-ES"/>
        </w:rPr>
        <w:t>CC. 85.153.188 expedida en Santa Marta</w:t>
      </w:r>
    </w:p>
    <w:p w:rsidR="00C51B95" w:rsidRPr="00C86F67" w:rsidRDefault="00C51B95" w:rsidP="00C51B95">
      <w:pPr>
        <w:pStyle w:val="Sinespaciado"/>
        <w:rPr>
          <w:rFonts w:ascii="Arial" w:hAnsi="Arial" w:cs="Arial"/>
          <w:lang w:val="es-ES"/>
        </w:rPr>
      </w:pPr>
      <w:r w:rsidRPr="00C86F67">
        <w:rPr>
          <w:rFonts w:ascii="Arial" w:hAnsi="Arial" w:cs="Arial"/>
          <w:lang w:val="es-ES"/>
        </w:rPr>
        <w:t>Representante Legal Riatiga Consultores S.A.S</w:t>
      </w:r>
    </w:p>
    <w:p w:rsidR="00C51B95" w:rsidRPr="00C86F67" w:rsidRDefault="00C51B95" w:rsidP="00C51B95">
      <w:pPr>
        <w:pStyle w:val="Sinespaciado"/>
        <w:rPr>
          <w:rFonts w:ascii="Arial" w:hAnsi="Arial" w:cs="Arial"/>
          <w:lang w:val="es-ES"/>
        </w:rPr>
      </w:pPr>
      <w:r w:rsidRPr="00C86F67">
        <w:rPr>
          <w:rFonts w:ascii="Arial" w:hAnsi="Arial" w:cs="Arial"/>
          <w:lang w:val="es-ES"/>
        </w:rPr>
        <w:t xml:space="preserve">E-mail. </w:t>
      </w:r>
      <w:hyperlink r:id="rId8" w:history="1">
        <w:r w:rsidRPr="00C86F67">
          <w:rPr>
            <w:rStyle w:val="Hipervnculo"/>
            <w:rFonts w:ascii="Arial" w:hAnsi="Arial" w:cs="Arial"/>
            <w:lang w:val="es-ES"/>
          </w:rPr>
          <w:t>edilbertoriatigac2@gmail.com</w:t>
        </w:r>
      </w:hyperlink>
      <w:r w:rsidRPr="00C86F67">
        <w:rPr>
          <w:rFonts w:ascii="Arial" w:hAnsi="Arial" w:cs="Arial"/>
          <w:lang w:val="es-ES"/>
        </w:rPr>
        <w:t xml:space="preserve"> </w:t>
      </w:r>
    </w:p>
    <w:p w:rsidR="00C51B95" w:rsidRPr="00C86F67" w:rsidRDefault="00C51B95" w:rsidP="00C51B95">
      <w:pPr>
        <w:pStyle w:val="Sinespaciado"/>
        <w:rPr>
          <w:rFonts w:ascii="Arial" w:hAnsi="Arial" w:cs="Arial"/>
          <w:lang w:val="es-ES"/>
        </w:rPr>
      </w:pPr>
      <w:r w:rsidRPr="00C86F67">
        <w:rPr>
          <w:rFonts w:ascii="Arial" w:hAnsi="Arial" w:cs="Arial"/>
          <w:lang w:val="es-ES"/>
        </w:rPr>
        <w:t>Cel. 3016025690</w:t>
      </w:r>
    </w:p>
    <w:p w:rsidR="00E56A26" w:rsidRPr="00E56A26" w:rsidRDefault="009D0028" w:rsidP="00E56A26">
      <w:pPr>
        <w:pStyle w:val="Sinespaciado"/>
        <w:rPr>
          <w:rFonts w:ascii="Arial" w:hAnsi="Arial" w:cs="Arial"/>
        </w:rPr>
      </w:pPr>
      <w:r w:rsidRPr="00E56A26">
        <w:rPr>
          <w:rFonts w:ascii="Arial" w:hAnsi="Arial" w:cs="Arial"/>
        </w:rPr>
        <w:t>Anexo</w:t>
      </w:r>
      <w:r w:rsidR="00E56A26" w:rsidRPr="00E56A26">
        <w:rPr>
          <w:rFonts w:ascii="Arial" w:hAnsi="Arial" w:cs="Arial"/>
        </w:rPr>
        <w:t>s</w:t>
      </w:r>
      <w:r w:rsidRPr="00E56A26">
        <w:rPr>
          <w:rFonts w:ascii="Arial" w:hAnsi="Arial" w:cs="Arial"/>
        </w:rPr>
        <w:t xml:space="preserve">. </w:t>
      </w:r>
    </w:p>
    <w:p w:rsidR="00C51B95" w:rsidRDefault="009D0028" w:rsidP="00E56A26">
      <w:pPr>
        <w:pStyle w:val="Sinespaciado"/>
        <w:numPr>
          <w:ilvl w:val="0"/>
          <w:numId w:val="4"/>
        </w:numPr>
        <w:rPr>
          <w:rFonts w:ascii="Arial" w:hAnsi="Arial" w:cs="Arial"/>
          <w:b/>
        </w:rPr>
      </w:pPr>
      <w:r w:rsidRPr="00E56A26">
        <w:rPr>
          <w:rFonts w:ascii="Arial" w:hAnsi="Arial" w:cs="Arial"/>
          <w:b/>
        </w:rPr>
        <w:t>OFI19-38807-DCP-2500</w:t>
      </w:r>
      <w:r w:rsidR="00C86F67" w:rsidRPr="00E56A26">
        <w:rPr>
          <w:rFonts w:ascii="Arial" w:hAnsi="Arial" w:cs="Arial"/>
          <w:b/>
        </w:rPr>
        <w:t xml:space="preserve">, Min interior </w:t>
      </w:r>
      <w:r w:rsidR="00E56A26" w:rsidRPr="00E56A26">
        <w:rPr>
          <w:rFonts w:ascii="Arial" w:hAnsi="Arial" w:cs="Arial"/>
          <w:b/>
        </w:rPr>
        <w:t>–</w:t>
      </w:r>
      <w:r w:rsidR="00C86F67" w:rsidRPr="00E56A26">
        <w:rPr>
          <w:rFonts w:ascii="Arial" w:hAnsi="Arial" w:cs="Arial"/>
          <w:b/>
        </w:rPr>
        <w:t xml:space="preserve"> DCP</w:t>
      </w:r>
      <w:r w:rsidR="00E56A26">
        <w:rPr>
          <w:rFonts w:ascii="Arial" w:hAnsi="Arial" w:cs="Arial"/>
          <w:b/>
        </w:rPr>
        <w:t>.</w:t>
      </w:r>
    </w:p>
    <w:p w:rsidR="00E56A26" w:rsidRPr="00EC561C" w:rsidRDefault="00E56A26" w:rsidP="00E56A26">
      <w:pPr>
        <w:pStyle w:val="Sinespaciado"/>
        <w:numPr>
          <w:ilvl w:val="0"/>
          <w:numId w:val="4"/>
        </w:numPr>
        <w:rPr>
          <w:rFonts w:ascii="Arial" w:hAnsi="Arial" w:cs="Arial"/>
        </w:rPr>
      </w:pPr>
      <w:r>
        <w:rPr>
          <w:rFonts w:ascii="Arial" w:hAnsi="Arial" w:cs="Arial"/>
          <w:b/>
        </w:rPr>
        <w:t>Poder otorgado.</w:t>
      </w:r>
    </w:p>
    <w:p w:rsidR="00EC561C" w:rsidRPr="00E56A26" w:rsidRDefault="00EC561C" w:rsidP="00EC561C">
      <w:pPr>
        <w:pStyle w:val="Sinespaciado"/>
        <w:ind w:left="360"/>
        <w:rPr>
          <w:rFonts w:ascii="Arial" w:hAnsi="Arial" w:cs="Arial"/>
        </w:rPr>
      </w:pPr>
    </w:p>
    <w:p w:rsidR="00711139" w:rsidRPr="00E56A26" w:rsidRDefault="00E56A26" w:rsidP="00543BF0">
      <w:pPr>
        <w:pStyle w:val="Sinespaciado"/>
        <w:ind w:left="720"/>
        <w:rPr>
          <w:rFonts w:ascii="Arial" w:hAnsi="Arial" w:cs="Arial"/>
        </w:rPr>
      </w:pPr>
      <w:r w:rsidRPr="00E56A26">
        <w:rPr>
          <w:rFonts w:ascii="Arial" w:hAnsi="Arial" w:cs="Arial"/>
        </w:rPr>
        <w:t xml:space="preserve"> </w:t>
      </w:r>
    </w:p>
    <w:p w:rsidR="00711139" w:rsidRPr="00E56A26" w:rsidRDefault="00711139" w:rsidP="00C51B95">
      <w:pPr>
        <w:rPr>
          <w:rFonts w:ascii="Arial" w:hAnsi="Arial" w:cs="Arial"/>
        </w:rPr>
      </w:pPr>
    </w:p>
    <w:p w:rsidR="00711139" w:rsidRPr="00C86F67" w:rsidRDefault="00711139" w:rsidP="00C51B95">
      <w:pPr>
        <w:rPr>
          <w:rFonts w:ascii="Arial" w:hAnsi="Arial" w:cs="Arial"/>
        </w:rPr>
      </w:pPr>
    </w:p>
    <w:sectPr w:rsidR="00711139" w:rsidRPr="00C86F67">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7CB" w:rsidRDefault="006307CB" w:rsidP="00642FEF">
      <w:pPr>
        <w:spacing w:after="0" w:line="240" w:lineRule="auto"/>
      </w:pPr>
      <w:r>
        <w:separator/>
      </w:r>
    </w:p>
  </w:endnote>
  <w:endnote w:type="continuationSeparator" w:id="0">
    <w:p w:rsidR="006307CB" w:rsidRDefault="006307CB" w:rsidP="00642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7CB" w:rsidRDefault="006307CB" w:rsidP="00642FEF">
      <w:pPr>
        <w:spacing w:after="0" w:line="240" w:lineRule="auto"/>
      </w:pPr>
      <w:r>
        <w:separator/>
      </w:r>
    </w:p>
  </w:footnote>
  <w:footnote w:type="continuationSeparator" w:id="0">
    <w:p w:rsidR="006307CB" w:rsidRDefault="006307CB" w:rsidP="00642F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FEF" w:rsidRDefault="00642FEF" w:rsidP="00642FEF">
    <w:pPr>
      <w:pStyle w:val="Encabezado"/>
    </w:pPr>
    <w:r>
      <w:rPr>
        <w:noProof/>
        <w:lang w:eastAsia="es-CO"/>
      </w:rPr>
      <w:drawing>
        <wp:inline distT="0" distB="0" distL="0" distR="0" wp14:anchorId="22F63F8B">
          <wp:extent cx="899160" cy="797887"/>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095" cy="800491"/>
                  </a:xfrm>
                  <a:prstGeom prst="rect">
                    <a:avLst/>
                  </a:prstGeom>
                  <a:noFill/>
                </pic:spPr>
              </pic:pic>
            </a:graphicData>
          </a:graphic>
        </wp:inline>
      </w:drawing>
    </w:r>
    <w:r>
      <w:t xml:space="preserve">                         </w:t>
    </w:r>
    <w:r>
      <w:rPr>
        <w:noProof/>
        <w:lang w:eastAsia="es-CO"/>
      </w:rPr>
      <w:drawing>
        <wp:inline distT="0" distB="0" distL="0" distR="0" wp14:anchorId="30766E75">
          <wp:extent cx="2310765" cy="3778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0765" cy="37782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75269"/>
    <w:multiLevelType w:val="hybridMultilevel"/>
    <w:tmpl w:val="2F124AE0"/>
    <w:lvl w:ilvl="0" w:tplc="94D8AC58">
      <w:start w:val="5"/>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1886F45"/>
    <w:multiLevelType w:val="hybridMultilevel"/>
    <w:tmpl w:val="0CC663FC"/>
    <w:lvl w:ilvl="0" w:tplc="725E0D5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40BE04D7"/>
    <w:multiLevelType w:val="hybridMultilevel"/>
    <w:tmpl w:val="662C3370"/>
    <w:lvl w:ilvl="0" w:tplc="111CAD7E">
      <w:start w:val="5"/>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7D9E5CF2"/>
    <w:multiLevelType w:val="hybridMultilevel"/>
    <w:tmpl w:val="EC6C6AF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D73"/>
    <w:rsid w:val="00064D19"/>
    <w:rsid w:val="00100759"/>
    <w:rsid w:val="00141608"/>
    <w:rsid w:val="00151F69"/>
    <w:rsid w:val="001A7B27"/>
    <w:rsid w:val="001D4B1D"/>
    <w:rsid w:val="00354D73"/>
    <w:rsid w:val="003E6D9F"/>
    <w:rsid w:val="004A6019"/>
    <w:rsid w:val="004B6499"/>
    <w:rsid w:val="004C396B"/>
    <w:rsid w:val="004E1478"/>
    <w:rsid w:val="004F07B8"/>
    <w:rsid w:val="00531F63"/>
    <w:rsid w:val="00543BF0"/>
    <w:rsid w:val="006307CB"/>
    <w:rsid w:val="00642FEF"/>
    <w:rsid w:val="006755C3"/>
    <w:rsid w:val="006831A5"/>
    <w:rsid w:val="00697F17"/>
    <w:rsid w:val="00711139"/>
    <w:rsid w:val="00862E71"/>
    <w:rsid w:val="008C4C77"/>
    <w:rsid w:val="008C7702"/>
    <w:rsid w:val="00977826"/>
    <w:rsid w:val="009C259B"/>
    <w:rsid w:val="009D0028"/>
    <w:rsid w:val="009E54AB"/>
    <w:rsid w:val="009F284A"/>
    <w:rsid w:val="00A00351"/>
    <w:rsid w:val="00B32A3B"/>
    <w:rsid w:val="00BB1783"/>
    <w:rsid w:val="00BF595A"/>
    <w:rsid w:val="00C50B33"/>
    <w:rsid w:val="00C51B95"/>
    <w:rsid w:val="00C86F67"/>
    <w:rsid w:val="00D67113"/>
    <w:rsid w:val="00DB2496"/>
    <w:rsid w:val="00DE4384"/>
    <w:rsid w:val="00E56A26"/>
    <w:rsid w:val="00EC561C"/>
    <w:rsid w:val="00ED3B61"/>
    <w:rsid w:val="00F7373B"/>
    <w:rsid w:val="00F960C3"/>
    <w:rsid w:val="00FC5259"/>
    <w:rsid w:val="00FD13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B9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54D73"/>
    <w:pPr>
      <w:ind w:left="720"/>
      <w:contextualSpacing/>
    </w:pPr>
  </w:style>
  <w:style w:type="paragraph" w:styleId="Sinespaciado">
    <w:name w:val="No Spacing"/>
    <w:uiPriority w:val="1"/>
    <w:qFormat/>
    <w:rsid w:val="00D67113"/>
    <w:pPr>
      <w:spacing w:after="0" w:line="240" w:lineRule="auto"/>
    </w:pPr>
  </w:style>
  <w:style w:type="character" w:styleId="Hipervnculo">
    <w:name w:val="Hyperlink"/>
    <w:basedOn w:val="Fuentedeprrafopredeter"/>
    <w:uiPriority w:val="99"/>
    <w:unhideWhenUsed/>
    <w:rsid w:val="00151F69"/>
    <w:rPr>
      <w:color w:val="0563C1" w:themeColor="hyperlink"/>
      <w:u w:val="single"/>
    </w:rPr>
  </w:style>
  <w:style w:type="character" w:customStyle="1" w:styleId="Mencinsinresolver1">
    <w:name w:val="Mención sin resolver1"/>
    <w:basedOn w:val="Fuentedeprrafopredeter"/>
    <w:uiPriority w:val="99"/>
    <w:semiHidden/>
    <w:unhideWhenUsed/>
    <w:rsid w:val="00151F69"/>
    <w:rPr>
      <w:color w:val="605E5C"/>
      <w:shd w:val="clear" w:color="auto" w:fill="E1DFDD"/>
    </w:rPr>
  </w:style>
  <w:style w:type="paragraph" w:styleId="Encabezado">
    <w:name w:val="header"/>
    <w:basedOn w:val="Normal"/>
    <w:link w:val="EncabezadoCar"/>
    <w:uiPriority w:val="99"/>
    <w:unhideWhenUsed/>
    <w:rsid w:val="00642F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2FEF"/>
  </w:style>
  <w:style w:type="paragraph" w:styleId="Piedepgina">
    <w:name w:val="footer"/>
    <w:basedOn w:val="Normal"/>
    <w:link w:val="PiedepginaCar"/>
    <w:uiPriority w:val="99"/>
    <w:unhideWhenUsed/>
    <w:rsid w:val="00642F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2FEF"/>
  </w:style>
  <w:style w:type="paragraph" w:styleId="Textodeglobo">
    <w:name w:val="Balloon Text"/>
    <w:basedOn w:val="Normal"/>
    <w:link w:val="TextodegloboCar"/>
    <w:uiPriority w:val="99"/>
    <w:semiHidden/>
    <w:unhideWhenUsed/>
    <w:rsid w:val="00C51B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1B9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B9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54D73"/>
    <w:pPr>
      <w:ind w:left="720"/>
      <w:contextualSpacing/>
    </w:pPr>
  </w:style>
  <w:style w:type="paragraph" w:styleId="Sinespaciado">
    <w:name w:val="No Spacing"/>
    <w:uiPriority w:val="1"/>
    <w:qFormat/>
    <w:rsid w:val="00D67113"/>
    <w:pPr>
      <w:spacing w:after="0" w:line="240" w:lineRule="auto"/>
    </w:pPr>
  </w:style>
  <w:style w:type="character" w:styleId="Hipervnculo">
    <w:name w:val="Hyperlink"/>
    <w:basedOn w:val="Fuentedeprrafopredeter"/>
    <w:uiPriority w:val="99"/>
    <w:unhideWhenUsed/>
    <w:rsid w:val="00151F69"/>
    <w:rPr>
      <w:color w:val="0563C1" w:themeColor="hyperlink"/>
      <w:u w:val="single"/>
    </w:rPr>
  </w:style>
  <w:style w:type="character" w:customStyle="1" w:styleId="Mencinsinresolver1">
    <w:name w:val="Mención sin resolver1"/>
    <w:basedOn w:val="Fuentedeprrafopredeter"/>
    <w:uiPriority w:val="99"/>
    <w:semiHidden/>
    <w:unhideWhenUsed/>
    <w:rsid w:val="00151F69"/>
    <w:rPr>
      <w:color w:val="605E5C"/>
      <w:shd w:val="clear" w:color="auto" w:fill="E1DFDD"/>
    </w:rPr>
  </w:style>
  <w:style w:type="paragraph" w:styleId="Encabezado">
    <w:name w:val="header"/>
    <w:basedOn w:val="Normal"/>
    <w:link w:val="EncabezadoCar"/>
    <w:uiPriority w:val="99"/>
    <w:unhideWhenUsed/>
    <w:rsid w:val="00642F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2FEF"/>
  </w:style>
  <w:style w:type="paragraph" w:styleId="Piedepgina">
    <w:name w:val="footer"/>
    <w:basedOn w:val="Normal"/>
    <w:link w:val="PiedepginaCar"/>
    <w:uiPriority w:val="99"/>
    <w:unhideWhenUsed/>
    <w:rsid w:val="00642F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2FEF"/>
  </w:style>
  <w:style w:type="paragraph" w:styleId="Textodeglobo">
    <w:name w:val="Balloon Text"/>
    <w:basedOn w:val="Normal"/>
    <w:link w:val="TextodegloboCar"/>
    <w:uiPriority w:val="99"/>
    <w:semiHidden/>
    <w:unhideWhenUsed/>
    <w:rsid w:val="00C51B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1B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lbertoriatigac2@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3460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ariza tetay</dc:creator>
  <cp:lastModifiedBy>Ian Farouk Simmonds Ariza</cp:lastModifiedBy>
  <cp:revision>2</cp:revision>
  <dcterms:created xsi:type="dcterms:W3CDTF">2020-02-21T17:08:00Z</dcterms:created>
  <dcterms:modified xsi:type="dcterms:W3CDTF">2020-02-21T17:08:00Z</dcterms:modified>
</cp:coreProperties>
</file>